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583A0" w14:textId="77777777" w:rsidR="000F02EB" w:rsidRPr="000F02EB" w:rsidRDefault="000F02EB" w:rsidP="001747CD">
      <w:pPr>
        <w:spacing w:after="0"/>
        <w:jc w:val="both"/>
        <w:rPr>
          <w:b/>
          <w:caps/>
          <w:sz w:val="24"/>
          <w:szCs w:val="24"/>
        </w:rPr>
      </w:pPr>
      <w:r>
        <w:rPr>
          <w:noProof/>
          <w:sz w:val="24"/>
          <w:szCs w:val="24"/>
        </w:rPr>
        <w:drawing>
          <wp:anchor distT="0" distB="0" distL="114300" distR="114300" simplePos="0" relativeHeight="251658240" behindDoc="0" locked="0" layoutInCell="1" allowOverlap="1" wp14:anchorId="492F5FBE" wp14:editId="3978DE7B">
            <wp:simplePos x="0" y="0"/>
            <wp:positionH relativeFrom="column">
              <wp:posOffset>3438525</wp:posOffset>
            </wp:positionH>
            <wp:positionV relativeFrom="paragraph">
              <wp:posOffset>-274955</wp:posOffset>
            </wp:positionV>
            <wp:extent cx="1565275" cy="8286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W_logo.jpg"/>
                    <pic:cNvPicPr/>
                  </pic:nvPicPr>
                  <pic:blipFill>
                    <a:blip r:embed="rId5">
                      <a:extLst>
                        <a:ext uri="{28A0092B-C50C-407E-A947-70E740481C1C}">
                          <a14:useLocalDpi xmlns:a14="http://schemas.microsoft.com/office/drawing/2010/main" val="0"/>
                        </a:ext>
                      </a:extLst>
                    </a:blip>
                    <a:stretch>
                      <a:fillRect/>
                    </a:stretch>
                  </pic:blipFill>
                  <pic:spPr>
                    <a:xfrm>
                      <a:off x="0" y="0"/>
                      <a:ext cx="1565275" cy="828675"/>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59264" behindDoc="0" locked="0" layoutInCell="1" allowOverlap="1" wp14:anchorId="6CFBE215" wp14:editId="161D31D3">
            <wp:simplePos x="0" y="0"/>
            <wp:positionH relativeFrom="column">
              <wp:posOffset>5133975</wp:posOffset>
            </wp:positionH>
            <wp:positionV relativeFrom="paragraph">
              <wp:posOffset>-455295</wp:posOffset>
            </wp:positionV>
            <wp:extent cx="1000125" cy="101387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BG-full-whitetri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0125" cy="1013873"/>
                    </a:xfrm>
                    <a:prstGeom prst="rect">
                      <a:avLst/>
                    </a:prstGeom>
                  </pic:spPr>
                </pic:pic>
              </a:graphicData>
            </a:graphic>
            <wp14:sizeRelH relativeFrom="page">
              <wp14:pctWidth>0</wp14:pctWidth>
            </wp14:sizeRelH>
            <wp14:sizeRelV relativeFrom="page">
              <wp14:pctHeight>0</wp14:pctHeight>
            </wp14:sizeRelV>
          </wp:anchor>
        </w:drawing>
      </w:r>
      <w:r w:rsidRPr="000F02EB">
        <w:rPr>
          <w:b/>
          <w:caps/>
          <w:sz w:val="24"/>
          <w:szCs w:val="24"/>
        </w:rPr>
        <w:t>Immediate Release</w:t>
      </w:r>
    </w:p>
    <w:p w14:paraId="2AE766FF" w14:textId="77777777" w:rsidR="000F02EB" w:rsidRDefault="00866DFA" w:rsidP="001747CD">
      <w:pPr>
        <w:spacing w:after="0"/>
        <w:jc w:val="both"/>
        <w:rPr>
          <w:b/>
          <w:sz w:val="24"/>
          <w:szCs w:val="24"/>
        </w:rPr>
      </w:pPr>
      <w:r>
        <w:rPr>
          <w:b/>
          <w:sz w:val="24"/>
          <w:szCs w:val="24"/>
        </w:rPr>
        <w:t>[DATE]</w:t>
      </w:r>
    </w:p>
    <w:p w14:paraId="0A66FE43" w14:textId="77777777" w:rsidR="000F02EB" w:rsidRDefault="000F02EB" w:rsidP="001747CD">
      <w:pPr>
        <w:spacing w:after="0"/>
        <w:jc w:val="both"/>
        <w:rPr>
          <w:b/>
          <w:sz w:val="24"/>
          <w:szCs w:val="24"/>
        </w:rPr>
      </w:pPr>
    </w:p>
    <w:p w14:paraId="2C34F79B" w14:textId="77777777" w:rsidR="00EC5B11" w:rsidRPr="005C6B20" w:rsidRDefault="00866DFA" w:rsidP="001747CD">
      <w:pPr>
        <w:jc w:val="both"/>
        <w:rPr>
          <w:b/>
          <w:sz w:val="24"/>
          <w:szCs w:val="24"/>
        </w:rPr>
      </w:pPr>
      <w:r>
        <w:rPr>
          <w:b/>
          <w:sz w:val="24"/>
          <w:szCs w:val="24"/>
        </w:rPr>
        <w:t>[School name] students painting</w:t>
      </w:r>
      <w:r w:rsidR="00F00427" w:rsidRPr="005C6B20">
        <w:rPr>
          <w:b/>
          <w:sz w:val="24"/>
          <w:szCs w:val="24"/>
        </w:rPr>
        <w:t xml:space="preserve"> for Rain Barrel Art Project</w:t>
      </w:r>
    </w:p>
    <w:p w14:paraId="111536BA" w14:textId="385704F5" w:rsidR="00AC436F" w:rsidRPr="00C75F9B" w:rsidRDefault="00866DFA" w:rsidP="000C76CC">
      <w:pPr>
        <w:tabs>
          <w:tab w:val="left" w:pos="3615"/>
        </w:tabs>
        <w:jc w:val="both"/>
        <w:rPr>
          <w:sz w:val="24"/>
          <w:szCs w:val="24"/>
        </w:rPr>
      </w:pPr>
      <w:r>
        <w:rPr>
          <w:b/>
          <w:sz w:val="24"/>
          <w:szCs w:val="24"/>
        </w:rPr>
        <w:t>[City, State]</w:t>
      </w:r>
      <w:r w:rsidR="00F00427" w:rsidRPr="005C6B20">
        <w:rPr>
          <w:b/>
          <w:sz w:val="24"/>
          <w:szCs w:val="24"/>
        </w:rPr>
        <w:t xml:space="preserve"> – </w:t>
      </w:r>
      <w:r w:rsidR="000C76CC" w:rsidRPr="00C75F9B">
        <w:rPr>
          <w:sz w:val="24"/>
          <w:szCs w:val="24"/>
        </w:rPr>
        <w:t>Students from [</w:t>
      </w:r>
      <w:r w:rsidR="000B384B">
        <w:rPr>
          <w:sz w:val="24"/>
          <w:szCs w:val="24"/>
        </w:rPr>
        <w:t>ENTER SCHOOL NAME</w:t>
      </w:r>
      <w:r w:rsidR="000C76CC" w:rsidRPr="00C75F9B">
        <w:rPr>
          <w:sz w:val="24"/>
          <w:szCs w:val="24"/>
        </w:rPr>
        <w:t xml:space="preserve">] have been selected to paint rain barrels as part of the </w:t>
      </w:r>
      <w:r w:rsidR="00341088">
        <w:rPr>
          <w:sz w:val="24"/>
          <w:szCs w:val="24"/>
        </w:rPr>
        <w:t>fourth</w:t>
      </w:r>
      <w:r w:rsidR="000C76CC" w:rsidRPr="00C75F9B">
        <w:rPr>
          <w:sz w:val="24"/>
          <w:szCs w:val="24"/>
        </w:rPr>
        <w:t xml:space="preserve"> annual Rain Barrel Art Project, an initiative </w:t>
      </w:r>
      <w:r w:rsidR="00AC436F" w:rsidRPr="00C75F9B">
        <w:rPr>
          <w:sz w:val="24"/>
          <w:szCs w:val="24"/>
        </w:rPr>
        <w:t>designed to educate the community about water conservation and pollution caused by storm water runoff.</w:t>
      </w:r>
    </w:p>
    <w:p w14:paraId="03EF1EF8" w14:textId="62813B06" w:rsidR="00C64B0F" w:rsidRDefault="00AC436F" w:rsidP="00CF6626">
      <w:pPr>
        <w:tabs>
          <w:tab w:val="left" w:pos="3615"/>
        </w:tabs>
        <w:jc w:val="both"/>
        <w:rPr>
          <w:sz w:val="24"/>
          <w:szCs w:val="24"/>
        </w:rPr>
      </w:pPr>
      <w:r w:rsidRPr="00C75F9B">
        <w:rPr>
          <w:sz w:val="24"/>
          <w:szCs w:val="24"/>
        </w:rPr>
        <w:t xml:space="preserve">The Rain Barrel Art Project is a joint effort of </w:t>
      </w:r>
      <w:r w:rsidR="000C76CC" w:rsidRPr="00C75F9B">
        <w:rPr>
          <w:sz w:val="24"/>
          <w:szCs w:val="24"/>
        </w:rPr>
        <w:t xml:space="preserve">SaveLocalWaters.org and the Cincinnati Zoo &amp; Botanical Garden. </w:t>
      </w:r>
      <w:r w:rsidR="00CF6626">
        <w:rPr>
          <w:sz w:val="24"/>
          <w:szCs w:val="24"/>
        </w:rPr>
        <w:t>As part of</w:t>
      </w:r>
      <w:r w:rsidR="000C76CC" w:rsidRPr="00C75F9B">
        <w:rPr>
          <w:sz w:val="24"/>
          <w:szCs w:val="24"/>
        </w:rPr>
        <w:t xml:space="preserve"> this initiative, students and other community members </w:t>
      </w:r>
      <w:r w:rsidR="00C64B0F">
        <w:rPr>
          <w:sz w:val="24"/>
          <w:szCs w:val="24"/>
        </w:rPr>
        <w:t>throughout</w:t>
      </w:r>
      <w:r w:rsidR="00037298">
        <w:rPr>
          <w:sz w:val="24"/>
          <w:szCs w:val="24"/>
        </w:rPr>
        <w:t xml:space="preserve"> the Ohio River Valley </w:t>
      </w:r>
      <w:r w:rsidR="000C76CC" w:rsidRPr="00C75F9B">
        <w:rPr>
          <w:sz w:val="24"/>
          <w:szCs w:val="24"/>
        </w:rPr>
        <w:t>submi</w:t>
      </w:r>
      <w:bookmarkStart w:id="0" w:name="_GoBack"/>
      <w:bookmarkEnd w:id="0"/>
      <w:r w:rsidR="000C76CC" w:rsidRPr="00C75F9B">
        <w:rPr>
          <w:sz w:val="24"/>
          <w:szCs w:val="24"/>
        </w:rPr>
        <w:t>t</w:t>
      </w:r>
      <w:r w:rsidR="00CF6626">
        <w:rPr>
          <w:sz w:val="24"/>
          <w:szCs w:val="24"/>
        </w:rPr>
        <w:t>ted</w:t>
      </w:r>
      <w:r w:rsidR="000C76CC" w:rsidRPr="00C75F9B">
        <w:rPr>
          <w:sz w:val="24"/>
          <w:szCs w:val="24"/>
        </w:rPr>
        <w:t xml:space="preserve"> artistic designs </w:t>
      </w:r>
      <w:r w:rsidR="00CF6626">
        <w:rPr>
          <w:sz w:val="24"/>
          <w:szCs w:val="24"/>
        </w:rPr>
        <w:t>to</w:t>
      </w:r>
      <w:r w:rsidR="000C76CC" w:rsidRPr="00C75F9B">
        <w:rPr>
          <w:sz w:val="24"/>
          <w:szCs w:val="24"/>
        </w:rPr>
        <w:t xml:space="preserve"> beautify otherwise dull</w:t>
      </w:r>
      <w:r w:rsidR="00C64B0F">
        <w:rPr>
          <w:sz w:val="24"/>
          <w:szCs w:val="24"/>
        </w:rPr>
        <w:t xml:space="preserve"> rain barrels</w:t>
      </w:r>
      <w:r w:rsidR="000C76CC" w:rsidRPr="00C75F9B">
        <w:rPr>
          <w:sz w:val="24"/>
          <w:szCs w:val="24"/>
        </w:rPr>
        <w:t xml:space="preserve">. </w:t>
      </w:r>
      <w:r w:rsidR="00C64B0F">
        <w:rPr>
          <w:sz w:val="24"/>
          <w:szCs w:val="24"/>
        </w:rPr>
        <w:t>Fifty of those designs were selected, and the submitting artists now are painting them on rain barrels that will be displayed at the Cincinnati Zoo’s Go Green Garden through April and auctioned off during the Rain Barrel</w:t>
      </w:r>
      <w:r w:rsidR="00341088">
        <w:rPr>
          <w:sz w:val="24"/>
          <w:szCs w:val="24"/>
        </w:rPr>
        <w:t xml:space="preserve"> Art Benefit Auction on April 21, 2016</w:t>
      </w:r>
      <w:r w:rsidR="00C64B0F">
        <w:rPr>
          <w:sz w:val="24"/>
          <w:szCs w:val="24"/>
        </w:rPr>
        <w:t>.</w:t>
      </w:r>
    </w:p>
    <w:p w14:paraId="0E239A19" w14:textId="2963FF7F" w:rsidR="00CF6626" w:rsidRDefault="00CF6626" w:rsidP="00AC436F">
      <w:pPr>
        <w:tabs>
          <w:tab w:val="left" w:pos="3615"/>
        </w:tabs>
        <w:jc w:val="both"/>
        <w:rPr>
          <w:sz w:val="24"/>
          <w:szCs w:val="24"/>
        </w:rPr>
      </w:pPr>
      <w:r>
        <w:rPr>
          <w:sz w:val="24"/>
          <w:szCs w:val="24"/>
        </w:rPr>
        <w:t>“Rain barrels are a great tool for conserving water and saving money, but some people are reluctant to use them because of their usually plain, unappealing appearance,” said John Nelson, a representative of SaveLocalWaters.org</w:t>
      </w:r>
      <w:r w:rsidR="00037298">
        <w:rPr>
          <w:sz w:val="24"/>
          <w:szCs w:val="24"/>
        </w:rPr>
        <w:t xml:space="preserve"> and a public relations specialist</w:t>
      </w:r>
      <w:r>
        <w:rPr>
          <w:sz w:val="24"/>
          <w:szCs w:val="24"/>
        </w:rPr>
        <w:t xml:space="preserve">. “We believe that turning </w:t>
      </w:r>
      <w:r w:rsidR="000B384B">
        <w:rPr>
          <w:sz w:val="24"/>
          <w:szCs w:val="24"/>
        </w:rPr>
        <w:t>rain barrels</w:t>
      </w:r>
      <w:r>
        <w:rPr>
          <w:sz w:val="24"/>
          <w:szCs w:val="24"/>
        </w:rPr>
        <w:t xml:space="preserve"> into beautiful works of art will make </w:t>
      </w:r>
      <w:r w:rsidR="000B384B">
        <w:rPr>
          <w:sz w:val="24"/>
          <w:szCs w:val="24"/>
        </w:rPr>
        <w:t>them</w:t>
      </w:r>
      <w:r>
        <w:rPr>
          <w:sz w:val="24"/>
          <w:szCs w:val="24"/>
        </w:rPr>
        <w:t xml:space="preserve"> more desirable, </w:t>
      </w:r>
      <w:r w:rsidR="000B384B">
        <w:rPr>
          <w:sz w:val="24"/>
          <w:szCs w:val="24"/>
        </w:rPr>
        <w:t>so</w:t>
      </w:r>
      <w:r>
        <w:rPr>
          <w:sz w:val="24"/>
          <w:szCs w:val="24"/>
        </w:rPr>
        <w:t xml:space="preserve"> we’re pleased </w:t>
      </w:r>
      <w:r w:rsidR="000B384B">
        <w:rPr>
          <w:sz w:val="24"/>
          <w:szCs w:val="24"/>
        </w:rPr>
        <w:t>to</w:t>
      </w:r>
      <w:r>
        <w:rPr>
          <w:sz w:val="24"/>
          <w:szCs w:val="24"/>
        </w:rPr>
        <w:t xml:space="preserve"> </w:t>
      </w:r>
      <w:r w:rsidR="002F7AC1">
        <w:rPr>
          <w:sz w:val="24"/>
          <w:szCs w:val="24"/>
        </w:rPr>
        <w:t xml:space="preserve">collaborate on this event to </w:t>
      </w:r>
      <w:r>
        <w:rPr>
          <w:sz w:val="24"/>
          <w:szCs w:val="24"/>
        </w:rPr>
        <w:t xml:space="preserve">raise awareness and encourage </w:t>
      </w:r>
      <w:r w:rsidR="00C75F9B">
        <w:rPr>
          <w:sz w:val="24"/>
          <w:szCs w:val="24"/>
        </w:rPr>
        <w:t xml:space="preserve">the use of </w:t>
      </w:r>
      <w:r>
        <w:rPr>
          <w:sz w:val="24"/>
          <w:szCs w:val="24"/>
        </w:rPr>
        <w:t>rain barrel</w:t>
      </w:r>
      <w:r w:rsidR="00C75F9B">
        <w:rPr>
          <w:sz w:val="24"/>
          <w:szCs w:val="24"/>
        </w:rPr>
        <w:t>s throughout the region</w:t>
      </w:r>
      <w:r>
        <w:rPr>
          <w:sz w:val="24"/>
          <w:szCs w:val="24"/>
        </w:rPr>
        <w:t>.”</w:t>
      </w:r>
    </w:p>
    <w:p w14:paraId="3790C1B3" w14:textId="1F56B0A1" w:rsidR="000B384B" w:rsidRDefault="000B384B" w:rsidP="00AC436F">
      <w:pPr>
        <w:tabs>
          <w:tab w:val="left" w:pos="3615"/>
        </w:tabs>
        <w:jc w:val="both"/>
        <w:rPr>
          <w:sz w:val="24"/>
          <w:szCs w:val="24"/>
        </w:rPr>
      </w:pPr>
      <w:r>
        <w:rPr>
          <w:sz w:val="24"/>
          <w:szCs w:val="24"/>
        </w:rPr>
        <w:t>The students of [ENTER SCHOOL NAME</w:t>
      </w:r>
      <w:r w:rsidRPr="009B6969">
        <w:rPr>
          <w:sz w:val="24"/>
          <w:szCs w:val="24"/>
        </w:rPr>
        <w:t>]</w:t>
      </w:r>
      <w:r>
        <w:rPr>
          <w:sz w:val="24"/>
          <w:szCs w:val="24"/>
        </w:rPr>
        <w:t xml:space="preserve"> were selected to paint [ENTER NUMBER OF RAIN BARRELS THEY ARE PAINTING] rain barrels for </w:t>
      </w:r>
      <w:r w:rsidR="00C75F9B">
        <w:rPr>
          <w:sz w:val="24"/>
          <w:szCs w:val="24"/>
        </w:rPr>
        <w:t>this year’s event</w:t>
      </w:r>
      <w:r>
        <w:rPr>
          <w:sz w:val="24"/>
          <w:szCs w:val="24"/>
        </w:rPr>
        <w:t>.</w:t>
      </w:r>
      <w:r w:rsidR="002F7AC1">
        <w:rPr>
          <w:sz w:val="24"/>
          <w:szCs w:val="24"/>
        </w:rPr>
        <w:t xml:space="preserve"> The participating students from grade[s] [ENTER GRADE LEVELS] are working under the leadership of [</w:t>
      </w:r>
      <w:r w:rsidR="00037298">
        <w:rPr>
          <w:sz w:val="24"/>
          <w:szCs w:val="24"/>
        </w:rPr>
        <w:t xml:space="preserve">ENTER </w:t>
      </w:r>
      <w:r w:rsidR="002F7AC1">
        <w:rPr>
          <w:sz w:val="24"/>
          <w:szCs w:val="24"/>
        </w:rPr>
        <w:t>TEACHER’S NAMES AND TITLES]. [USE A FEW SENTENCES TO DESCRIBE THE RAIN BARREL ARTWORK].</w:t>
      </w:r>
    </w:p>
    <w:p w14:paraId="727ACFD3" w14:textId="00AA8F92" w:rsidR="00C75F9B" w:rsidRDefault="002F7AC1" w:rsidP="00C75F9B">
      <w:pPr>
        <w:tabs>
          <w:tab w:val="left" w:pos="3615"/>
        </w:tabs>
        <w:jc w:val="both"/>
        <w:rPr>
          <w:sz w:val="24"/>
          <w:szCs w:val="24"/>
        </w:rPr>
      </w:pPr>
      <w:r w:rsidRPr="002F7AC1">
        <w:rPr>
          <w:sz w:val="24"/>
          <w:szCs w:val="24"/>
        </w:rPr>
        <w:t xml:space="preserve">The painted rain barrels will be auctioned </w:t>
      </w:r>
      <w:r>
        <w:rPr>
          <w:sz w:val="24"/>
          <w:szCs w:val="24"/>
        </w:rPr>
        <w:t xml:space="preserve">off </w:t>
      </w:r>
      <w:r w:rsidR="00341088">
        <w:rPr>
          <w:sz w:val="24"/>
          <w:szCs w:val="24"/>
        </w:rPr>
        <w:t>on April 21</w:t>
      </w:r>
      <w:r w:rsidR="00037298">
        <w:rPr>
          <w:sz w:val="24"/>
          <w:szCs w:val="24"/>
        </w:rPr>
        <w:t>, 20</w:t>
      </w:r>
      <w:r w:rsidR="00341088">
        <w:rPr>
          <w:sz w:val="24"/>
          <w:szCs w:val="24"/>
        </w:rPr>
        <w:t>16</w:t>
      </w:r>
      <w:r w:rsidR="00037298">
        <w:rPr>
          <w:sz w:val="24"/>
          <w:szCs w:val="24"/>
        </w:rPr>
        <w:t xml:space="preserve">, </w:t>
      </w:r>
      <w:r w:rsidRPr="002F7AC1">
        <w:rPr>
          <w:sz w:val="24"/>
          <w:szCs w:val="24"/>
        </w:rPr>
        <w:t xml:space="preserve">during the </w:t>
      </w:r>
      <w:r>
        <w:rPr>
          <w:sz w:val="24"/>
          <w:szCs w:val="24"/>
        </w:rPr>
        <w:t xml:space="preserve">zoo’s </w:t>
      </w:r>
      <w:r w:rsidRPr="002F7AC1">
        <w:rPr>
          <w:sz w:val="24"/>
          <w:szCs w:val="24"/>
        </w:rPr>
        <w:t>Party for the Planet event</w:t>
      </w:r>
      <w:r w:rsidR="0009192C">
        <w:rPr>
          <w:sz w:val="24"/>
          <w:szCs w:val="24"/>
        </w:rPr>
        <w:t>, with proceeds benefitting</w:t>
      </w:r>
      <w:r w:rsidRPr="002F7AC1">
        <w:rPr>
          <w:sz w:val="24"/>
          <w:szCs w:val="24"/>
        </w:rPr>
        <w:t xml:space="preserve"> conservation education in the Ohio River Valley.</w:t>
      </w:r>
      <w:r w:rsidR="00483F10">
        <w:rPr>
          <w:sz w:val="24"/>
          <w:szCs w:val="24"/>
        </w:rPr>
        <w:t xml:space="preserve"> </w:t>
      </w:r>
      <w:r w:rsidR="00C75F9B">
        <w:rPr>
          <w:sz w:val="24"/>
          <w:szCs w:val="24"/>
        </w:rPr>
        <w:t>“The z</w:t>
      </w:r>
      <w:r w:rsidR="00C75F9B" w:rsidRPr="005C6B20">
        <w:rPr>
          <w:sz w:val="24"/>
          <w:szCs w:val="24"/>
        </w:rPr>
        <w:t xml:space="preserve">oo is thrilled to be hosting the rain barrel event once again. As the </w:t>
      </w:r>
      <w:r w:rsidR="00C64B0F">
        <w:rPr>
          <w:sz w:val="24"/>
          <w:szCs w:val="24"/>
        </w:rPr>
        <w:t>‘</w:t>
      </w:r>
      <w:r w:rsidR="00C75F9B" w:rsidRPr="005C6B20">
        <w:rPr>
          <w:sz w:val="24"/>
          <w:szCs w:val="24"/>
        </w:rPr>
        <w:t>Greenest Zoo in America,</w:t>
      </w:r>
      <w:r w:rsidR="00C64B0F">
        <w:rPr>
          <w:sz w:val="24"/>
          <w:szCs w:val="24"/>
        </w:rPr>
        <w:t>’</w:t>
      </w:r>
      <w:r w:rsidR="00C75F9B" w:rsidRPr="005C6B20">
        <w:rPr>
          <w:sz w:val="24"/>
          <w:szCs w:val="24"/>
        </w:rPr>
        <w:t xml:space="preserve"> we are always looking for ways to inspire our community to take action that can impact t</w:t>
      </w:r>
      <w:r w:rsidR="00C75F9B">
        <w:rPr>
          <w:sz w:val="24"/>
          <w:szCs w:val="24"/>
        </w:rPr>
        <w:t>he environment in positive ways,</w:t>
      </w:r>
      <w:r w:rsidR="00C75F9B" w:rsidRPr="005C6B20">
        <w:rPr>
          <w:sz w:val="24"/>
          <w:szCs w:val="24"/>
        </w:rPr>
        <w:t>”</w:t>
      </w:r>
      <w:r w:rsidR="00C75F9B">
        <w:rPr>
          <w:sz w:val="24"/>
          <w:szCs w:val="24"/>
        </w:rPr>
        <w:t xml:space="preserve"> said </w:t>
      </w:r>
      <w:r w:rsidR="00C75F9B" w:rsidRPr="005C6B20">
        <w:rPr>
          <w:sz w:val="24"/>
          <w:szCs w:val="24"/>
        </w:rPr>
        <w:t xml:space="preserve">Sophia </w:t>
      </w:r>
      <w:proofErr w:type="spellStart"/>
      <w:r w:rsidR="00C75F9B" w:rsidRPr="005C6B20">
        <w:rPr>
          <w:sz w:val="24"/>
          <w:szCs w:val="24"/>
        </w:rPr>
        <w:t>Cifuentes</w:t>
      </w:r>
      <w:proofErr w:type="spellEnd"/>
      <w:r w:rsidR="00C75F9B" w:rsidRPr="005C6B20">
        <w:rPr>
          <w:sz w:val="24"/>
          <w:szCs w:val="24"/>
        </w:rPr>
        <w:t xml:space="preserve">, </w:t>
      </w:r>
      <w:r w:rsidR="00C75F9B">
        <w:rPr>
          <w:sz w:val="24"/>
          <w:szCs w:val="24"/>
        </w:rPr>
        <w:t xml:space="preserve">the </w:t>
      </w:r>
      <w:r w:rsidR="00C6750B">
        <w:rPr>
          <w:sz w:val="24"/>
          <w:szCs w:val="24"/>
        </w:rPr>
        <w:t>z</w:t>
      </w:r>
      <w:r w:rsidR="00C75F9B">
        <w:rPr>
          <w:sz w:val="24"/>
          <w:szCs w:val="24"/>
        </w:rPr>
        <w:t>oo’s sustainability c</w:t>
      </w:r>
      <w:r w:rsidR="00C75F9B" w:rsidRPr="005C6B20">
        <w:rPr>
          <w:sz w:val="24"/>
          <w:szCs w:val="24"/>
        </w:rPr>
        <w:t>oordinator</w:t>
      </w:r>
      <w:r w:rsidR="00C75F9B">
        <w:rPr>
          <w:sz w:val="24"/>
          <w:szCs w:val="24"/>
        </w:rPr>
        <w:t>.</w:t>
      </w:r>
    </w:p>
    <w:p w14:paraId="4CDB3606" w14:textId="669E9B1D" w:rsidR="002F7AC1" w:rsidRDefault="002F7AC1" w:rsidP="00AC436F">
      <w:pPr>
        <w:tabs>
          <w:tab w:val="left" w:pos="3615"/>
        </w:tabs>
        <w:jc w:val="both"/>
        <w:rPr>
          <w:sz w:val="24"/>
          <w:szCs w:val="24"/>
        </w:rPr>
      </w:pPr>
      <w:r w:rsidRPr="002F7AC1">
        <w:rPr>
          <w:sz w:val="24"/>
          <w:szCs w:val="24"/>
        </w:rPr>
        <w:t>For more information regarding the Rain Barrel Art Project or SaveLocalWaters.org, contact John Nelson at 513-772-7645 or visit the website at http://savelocalwaters.org/rain-barrel-art-project. For more information on the students of [School N</w:t>
      </w:r>
      <w:r w:rsidR="00C75F9B">
        <w:rPr>
          <w:sz w:val="24"/>
          <w:szCs w:val="24"/>
        </w:rPr>
        <w:t>ame] and their rain barrel[s]</w:t>
      </w:r>
      <w:r w:rsidRPr="002F7AC1">
        <w:rPr>
          <w:sz w:val="24"/>
          <w:szCs w:val="24"/>
        </w:rPr>
        <w:t>, contact [</w:t>
      </w:r>
      <w:r w:rsidR="00C75F9B">
        <w:rPr>
          <w:sz w:val="24"/>
          <w:szCs w:val="24"/>
        </w:rPr>
        <w:t>CONTACT NAME</w:t>
      </w:r>
      <w:r w:rsidRPr="002F7AC1">
        <w:rPr>
          <w:sz w:val="24"/>
          <w:szCs w:val="24"/>
        </w:rPr>
        <w:t>], [</w:t>
      </w:r>
      <w:r w:rsidR="00C75F9B">
        <w:rPr>
          <w:sz w:val="24"/>
          <w:szCs w:val="24"/>
        </w:rPr>
        <w:t>CONTACT TITLE</w:t>
      </w:r>
      <w:r w:rsidRPr="002F7AC1">
        <w:rPr>
          <w:sz w:val="24"/>
          <w:szCs w:val="24"/>
        </w:rPr>
        <w:t>] at [</w:t>
      </w:r>
      <w:r w:rsidR="00C75F9B">
        <w:rPr>
          <w:sz w:val="24"/>
          <w:szCs w:val="24"/>
        </w:rPr>
        <w:t>CONTACT PHONE NUMBER</w:t>
      </w:r>
      <w:r w:rsidRPr="002F7AC1">
        <w:rPr>
          <w:sz w:val="24"/>
          <w:szCs w:val="24"/>
        </w:rPr>
        <w:t>].</w:t>
      </w:r>
    </w:p>
    <w:p w14:paraId="6DB18F76" w14:textId="687F3D10" w:rsidR="00C75F9B" w:rsidRPr="00C75F9B" w:rsidRDefault="00C75F9B" w:rsidP="00AC436F">
      <w:pPr>
        <w:tabs>
          <w:tab w:val="left" w:pos="3615"/>
        </w:tabs>
        <w:jc w:val="both"/>
        <w:rPr>
          <w:i/>
          <w:sz w:val="24"/>
          <w:szCs w:val="24"/>
        </w:rPr>
      </w:pPr>
      <w:r w:rsidRPr="00C75F9B">
        <w:rPr>
          <w:i/>
          <w:sz w:val="24"/>
          <w:szCs w:val="24"/>
        </w:rPr>
        <w:t>About SaveLocalWaters.org</w:t>
      </w:r>
    </w:p>
    <w:p w14:paraId="665F6CCB" w14:textId="138E01EF" w:rsidR="00866DFA" w:rsidRPr="00A9207E" w:rsidRDefault="00A9207E" w:rsidP="001747CD">
      <w:pPr>
        <w:tabs>
          <w:tab w:val="left" w:pos="3615"/>
        </w:tabs>
        <w:jc w:val="both"/>
        <w:rPr>
          <w:i/>
          <w:sz w:val="24"/>
          <w:szCs w:val="24"/>
        </w:rPr>
      </w:pPr>
      <w:r>
        <w:rPr>
          <w:i/>
          <w:sz w:val="24"/>
          <w:szCs w:val="24"/>
        </w:rPr>
        <w:lastRenderedPageBreak/>
        <w:t xml:space="preserve">SaveLocalWaters.org is the creation of the Regional Storm Water Collaborative of </w:t>
      </w:r>
      <w:r w:rsidRPr="00A9207E">
        <w:rPr>
          <w:i/>
          <w:sz w:val="24"/>
          <w:szCs w:val="24"/>
        </w:rPr>
        <w:t>Southwest Ohio and Northern Kentucky</w:t>
      </w:r>
      <w:r>
        <w:rPr>
          <w:i/>
          <w:sz w:val="24"/>
          <w:szCs w:val="24"/>
        </w:rPr>
        <w:t xml:space="preserve">, an organization focused on sharing resources to better leverage mass media and raise awareness concerning water quality issues in the Ohio River Valley. </w:t>
      </w:r>
      <w:r w:rsidRPr="00A9207E">
        <w:rPr>
          <w:i/>
          <w:sz w:val="24"/>
          <w:szCs w:val="24"/>
        </w:rPr>
        <w:t xml:space="preserve">The </w:t>
      </w:r>
      <w:r>
        <w:rPr>
          <w:i/>
          <w:sz w:val="24"/>
          <w:szCs w:val="24"/>
        </w:rPr>
        <w:t>c</w:t>
      </w:r>
      <w:r w:rsidRPr="00A9207E">
        <w:rPr>
          <w:i/>
          <w:sz w:val="24"/>
          <w:szCs w:val="24"/>
        </w:rPr>
        <w:t>ollaborative is composed of storm water districts, municipalities, and soil and water conservation districts in Southwest Ohio and Northern Kentucky. Together, we can keep our waterways clean and healthy.</w:t>
      </w:r>
    </w:p>
    <w:sectPr w:rsidR="00866DFA" w:rsidRPr="00A9207E" w:rsidSect="00483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427"/>
    <w:rsid w:val="00037298"/>
    <w:rsid w:val="0009192C"/>
    <w:rsid w:val="000B384B"/>
    <w:rsid w:val="000C76CC"/>
    <w:rsid w:val="000F02EB"/>
    <w:rsid w:val="00161527"/>
    <w:rsid w:val="001747CD"/>
    <w:rsid w:val="001B3BBB"/>
    <w:rsid w:val="001E1202"/>
    <w:rsid w:val="002F7AC1"/>
    <w:rsid w:val="00341088"/>
    <w:rsid w:val="00434EBE"/>
    <w:rsid w:val="00483F10"/>
    <w:rsid w:val="00530401"/>
    <w:rsid w:val="0053418C"/>
    <w:rsid w:val="005C6B20"/>
    <w:rsid w:val="00623284"/>
    <w:rsid w:val="007955F4"/>
    <w:rsid w:val="00854A38"/>
    <w:rsid w:val="00866DFA"/>
    <w:rsid w:val="008A6889"/>
    <w:rsid w:val="008A6F2C"/>
    <w:rsid w:val="00957593"/>
    <w:rsid w:val="00A01300"/>
    <w:rsid w:val="00A9207E"/>
    <w:rsid w:val="00AC436F"/>
    <w:rsid w:val="00B4646B"/>
    <w:rsid w:val="00C3512C"/>
    <w:rsid w:val="00C64B0F"/>
    <w:rsid w:val="00C6750B"/>
    <w:rsid w:val="00C75F9B"/>
    <w:rsid w:val="00CB66A9"/>
    <w:rsid w:val="00CF6626"/>
    <w:rsid w:val="00E06202"/>
    <w:rsid w:val="00EC09E5"/>
    <w:rsid w:val="00EC5B11"/>
    <w:rsid w:val="00F00427"/>
    <w:rsid w:val="00F9733C"/>
    <w:rsid w:val="00FF0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6792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5">
    <w:name w:val="s5"/>
    <w:basedOn w:val="DefaultParagraphFont"/>
    <w:rsid w:val="005C6B20"/>
  </w:style>
  <w:style w:type="character" w:styleId="Hyperlink">
    <w:name w:val="Hyperlink"/>
    <w:basedOn w:val="DefaultParagraphFont"/>
    <w:uiPriority w:val="99"/>
    <w:semiHidden/>
    <w:unhideWhenUsed/>
    <w:rsid w:val="005C6B20"/>
    <w:rPr>
      <w:color w:val="0000FF"/>
      <w:u w:val="single"/>
    </w:rPr>
  </w:style>
  <w:style w:type="paragraph" w:styleId="BalloonText">
    <w:name w:val="Balloon Text"/>
    <w:basedOn w:val="Normal"/>
    <w:link w:val="BalloonTextChar"/>
    <w:uiPriority w:val="99"/>
    <w:semiHidden/>
    <w:unhideWhenUsed/>
    <w:rsid w:val="000F0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2EB"/>
    <w:rPr>
      <w:rFonts w:ascii="Tahoma" w:hAnsi="Tahoma" w:cs="Tahoma"/>
      <w:sz w:val="16"/>
      <w:szCs w:val="16"/>
    </w:rPr>
  </w:style>
  <w:style w:type="character" w:styleId="CommentReference">
    <w:name w:val="annotation reference"/>
    <w:basedOn w:val="DefaultParagraphFont"/>
    <w:uiPriority w:val="99"/>
    <w:semiHidden/>
    <w:unhideWhenUsed/>
    <w:rsid w:val="008A6F2C"/>
    <w:rPr>
      <w:sz w:val="16"/>
      <w:szCs w:val="16"/>
    </w:rPr>
  </w:style>
  <w:style w:type="paragraph" w:styleId="CommentText">
    <w:name w:val="annotation text"/>
    <w:basedOn w:val="Normal"/>
    <w:link w:val="CommentTextChar"/>
    <w:uiPriority w:val="99"/>
    <w:semiHidden/>
    <w:unhideWhenUsed/>
    <w:rsid w:val="008A6F2C"/>
    <w:pPr>
      <w:spacing w:line="240" w:lineRule="auto"/>
    </w:pPr>
    <w:rPr>
      <w:sz w:val="20"/>
      <w:szCs w:val="20"/>
    </w:rPr>
  </w:style>
  <w:style w:type="character" w:customStyle="1" w:styleId="CommentTextChar">
    <w:name w:val="Comment Text Char"/>
    <w:basedOn w:val="DefaultParagraphFont"/>
    <w:link w:val="CommentText"/>
    <w:uiPriority w:val="99"/>
    <w:semiHidden/>
    <w:rsid w:val="008A6F2C"/>
    <w:rPr>
      <w:sz w:val="20"/>
      <w:szCs w:val="20"/>
    </w:rPr>
  </w:style>
  <w:style w:type="paragraph" w:styleId="CommentSubject">
    <w:name w:val="annotation subject"/>
    <w:basedOn w:val="CommentText"/>
    <w:next w:val="CommentText"/>
    <w:link w:val="CommentSubjectChar"/>
    <w:uiPriority w:val="99"/>
    <w:semiHidden/>
    <w:unhideWhenUsed/>
    <w:rsid w:val="008A6F2C"/>
    <w:rPr>
      <w:b/>
      <w:bCs/>
    </w:rPr>
  </w:style>
  <w:style w:type="character" w:customStyle="1" w:styleId="CommentSubjectChar">
    <w:name w:val="Comment Subject Char"/>
    <w:basedOn w:val="CommentTextChar"/>
    <w:link w:val="CommentSubject"/>
    <w:uiPriority w:val="99"/>
    <w:semiHidden/>
    <w:rsid w:val="008A6F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10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55A8D-654A-2845-9BDE-E4DF82B67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1193</TotalTime>
  <Pages>2</Pages>
  <Words>452</Words>
  <Characters>2581</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John</dc:creator>
  <cp:lastModifiedBy>Nelson John</cp:lastModifiedBy>
  <cp:revision>8</cp:revision>
  <cp:lastPrinted>2015-02-04T21:47:00Z</cp:lastPrinted>
  <dcterms:created xsi:type="dcterms:W3CDTF">2015-02-04T18:29:00Z</dcterms:created>
  <dcterms:modified xsi:type="dcterms:W3CDTF">2016-03-11T15:59:00Z</dcterms:modified>
</cp:coreProperties>
</file>